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B581" w14:textId="77777777" w:rsidR="00970AA3" w:rsidRDefault="00C12D57">
      <w:pPr>
        <w:pStyle w:val="7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ӘЛ ФАРАБИ АТЫНДАҒЫ Қ</w:t>
      </w:r>
      <w:r w:rsidR="00EF686D">
        <w:rPr>
          <w:b/>
          <w:sz w:val="28"/>
          <w:szCs w:val="28"/>
        </w:rPr>
        <w:t>АЗА</w:t>
      </w:r>
      <w:r>
        <w:rPr>
          <w:b/>
          <w:sz w:val="28"/>
          <w:szCs w:val="28"/>
          <w:lang w:val="kk-KZ"/>
        </w:rPr>
        <w:t xml:space="preserve">Қ ҰЛТТЫҚ </w:t>
      </w:r>
      <w:r w:rsidR="00EF686D">
        <w:rPr>
          <w:b/>
          <w:sz w:val="28"/>
          <w:szCs w:val="28"/>
        </w:rPr>
        <w:t xml:space="preserve"> УНИВЕРСИТЕТ</w:t>
      </w:r>
      <w:r>
        <w:rPr>
          <w:b/>
          <w:sz w:val="28"/>
          <w:szCs w:val="28"/>
          <w:lang w:val="kk-KZ"/>
        </w:rPr>
        <w:t>І</w:t>
      </w:r>
      <w:r w:rsidR="00EF686D">
        <w:rPr>
          <w:b/>
          <w:sz w:val="28"/>
          <w:szCs w:val="28"/>
        </w:rPr>
        <w:t xml:space="preserve"> ИМ. </w:t>
      </w:r>
    </w:p>
    <w:p w14:paraId="025EDBC7" w14:textId="77777777" w:rsidR="00970AA3" w:rsidRPr="00C12D57" w:rsidRDefault="00C12D5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Х</w:t>
      </w:r>
      <w:r w:rsidR="00EF686D">
        <w:rPr>
          <w:b/>
          <w:sz w:val="28"/>
          <w:szCs w:val="28"/>
        </w:rPr>
        <w:t>ими</w:t>
      </w:r>
      <w:r>
        <w:rPr>
          <w:b/>
          <w:sz w:val="28"/>
          <w:szCs w:val="28"/>
          <w:lang w:val="kk-KZ"/>
        </w:rPr>
        <w:t>я және</w:t>
      </w:r>
      <w:r w:rsidR="00EF686D">
        <w:rPr>
          <w:b/>
          <w:sz w:val="28"/>
          <w:szCs w:val="28"/>
        </w:rPr>
        <w:t xml:space="preserve"> хими</w:t>
      </w:r>
      <w:r>
        <w:rPr>
          <w:b/>
          <w:sz w:val="28"/>
          <w:szCs w:val="28"/>
          <w:lang w:val="kk-KZ"/>
        </w:rPr>
        <w:t xml:space="preserve">ялық </w:t>
      </w:r>
      <w:r>
        <w:rPr>
          <w:b/>
          <w:sz w:val="28"/>
          <w:szCs w:val="28"/>
        </w:rPr>
        <w:t xml:space="preserve"> технологиялар факультет</w:t>
      </w:r>
      <w:r>
        <w:rPr>
          <w:b/>
          <w:sz w:val="28"/>
          <w:szCs w:val="28"/>
          <w:lang w:val="kk-KZ"/>
        </w:rPr>
        <w:t>і</w:t>
      </w:r>
    </w:p>
    <w:p w14:paraId="0C220077" w14:textId="77777777" w:rsidR="007411ED" w:rsidRPr="00103CE0" w:rsidRDefault="007411ED" w:rsidP="007411ED">
      <w:pPr>
        <w:jc w:val="center"/>
        <w:rPr>
          <w:b/>
          <w:sz w:val="28"/>
          <w:szCs w:val="28"/>
          <w:lang w:val="kk-KZ"/>
        </w:rPr>
      </w:pPr>
      <w:r w:rsidRPr="00103CE0">
        <w:rPr>
          <w:b/>
          <w:sz w:val="28"/>
          <w:szCs w:val="28"/>
          <w:lang w:val="kk-KZ"/>
        </w:rPr>
        <w:t>Физикалық химия, катализ және мұнайхимия кафедрасы</w:t>
      </w:r>
    </w:p>
    <w:p w14:paraId="0F789E4B" w14:textId="77777777" w:rsidR="00970AA3" w:rsidRPr="007411ED" w:rsidRDefault="00970AA3">
      <w:pPr>
        <w:jc w:val="center"/>
        <w:rPr>
          <w:b/>
          <w:sz w:val="28"/>
          <w:szCs w:val="28"/>
          <w:lang w:val="kk-KZ"/>
        </w:rPr>
      </w:pPr>
    </w:p>
    <w:p w14:paraId="215D4B2D" w14:textId="77777777" w:rsidR="00970AA3" w:rsidRDefault="00970AA3">
      <w:pPr>
        <w:jc w:val="center"/>
        <w:rPr>
          <w:b/>
          <w:sz w:val="28"/>
          <w:szCs w:val="28"/>
        </w:rPr>
      </w:pPr>
    </w:p>
    <w:p w14:paraId="1319C0D3" w14:textId="77777777" w:rsidR="00970AA3" w:rsidRDefault="00970AA3">
      <w:pPr>
        <w:jc w:val="right"/>
        <w:rPr>
          <w:sz w:val="28"/>
          <w:szCs w:val="28"/>
        </w:rPr>
      </w:pPr>
    </w:p>
    <w:p w14:paraId="5E0714B6" w14:textId="77777777" w:rsidR="00970AA3" w:rsidRDefault="00970AA3">
      <w:pPr>
        <w:jc w:val="right"/>
        <w:rPr>
          <w:sz w:val="28"/>
          <w:szCs w:val="28"/>
        </w:rPr>
      </w:pPr>
    </w:p>
    <w:p w14:paraId="50B27933" w14:textId="77777777" w:rsidR="00970AA3" w:rsidRDefault="00970AA3">
      <w:pPr>
        <w:jc w:val="right"/>
        <w:rPr>
          <w:sz w:val="28"/>
          <w:szCs w:val="28"/>
        </w:rPr>
      </w:pPr>
    </w:p>
    <w:p w14:paraId="69E06B0C" w14:textId="77777777" w:rsidR="00970AA3" w:rsidRDefault="00970AA3">
      <w:pPr>
        <w:jc w:val="right"/>
        <w:rPr>
          <w:sz w:val="28"/>
          <w:szCs w:val="28"/>
        </w:rPr>
      </w:pPr>
    </w:p>
    <w:p w14:paraId="61779D2C" w14:textId="77777777" w:rsidR="00970AA3" w:rsidRDefault="00970AA3">
      <w:pPr>
        <w:jc w:val="right"/>
        <w:rPr>
          <w:sz w:val="28"/>
          <w:szCs w:val="28"/>
        </w:rPr>
      </w:pPr>
    </w:p>
    <w:p w14:paraId="44D59DD1" w14:textId="77777777" w:rsidR="00970AA3" w:rsidRDefault="00970AA3">
      <w:pPr>
        <w:jc w:val="right"/>
        <w:rPr>
          <w:sz w:val="28"/>
          <w:szCs w:val="28"/>
        </w:rPr>
      </w:pPr>
    </w:p>
    <w:p w14:paraId="521425EE" w14:textId="77777777" w:rsidR="00970AA3" w:rsidRDefault="00970AA3">
      <w:pPr>
        <w:jc w:val="right"/>
        <w:rPr>
          <w:sz w:val="28"/>
          <w:szCs w:val="28"/>
        </w:rPr>
      </w:pPr>
    </w:p>
    <w:p w14:paraId="69FFEE7B" w14:textId="77777777" w:rsidR="00970AA3" w:rsidRDefault="00970AA3">
      <w:pPr>
        <w:jc w:val="right"/>
        <w:rPr>
          <w:sz w:val="28"/>
          <w:szCs w:val="28"/>
        </w:rPr>
      </w:pPr>
    </w:p>
    <w:p w14:paraId="1A6CC86A" w14:textId="20671A5B" w:rsidR="007411ED" w:rsidRPr="007411ED" w:rsidRDefault="007411ED" w:rsidP="007411ED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 w:rsidRPr="007411ED">
        <w:rPr>
          <w:b/>
          <w:bCs/>
          <w:sz w:val="28"/>
          <w:szCs w:val="28"/>
          <w:lang w:val="kk-KZ"/>
        </w:rPr>
        <w:t xml:space="preserve">STGPNGU 7202 </w:t>
      </w:r>
      <w:r w:rsidRPr="007411ED">
        <w:rPr>
          <w:b/>
          <w:bCs/>
          <w:sz w:val="32"/>
          <w:szCs w:val="32"/>
          <w:lang w:val="kk-KZ"/>
        </w:rPr>
        <w:t>«Мұнайөңдеу</w:t>
      </w:r>
      <w:r w:rsidR="005178B0">
        <w:rPr>
          <w:b/>
          <w:bCs/>
          <w:sz w:val="32"/>
          <w:szCs w:val="32"/>
          <w:lang w:val="kk-KZ"/>
        </w:rPr>
        <w:t xml:space="preserve"> және мұнайхимия мекемелерін жобалау</w:t>
      </w:r>
      <w:r w:rsidRPr="007411ED">
        <w:rPr>
          <w:b/>
          <w:bCs/>
          <w:sz w:val="32"/>
          <w:szCs w:val="32"/>
          <w:lang w:val="kk-KZ"/>
        </w:rPr>
        <w:t>»</w:t>
      </w:r>
    </w:p>
    <w:p w14:paraId="5A515B47" w14:textId="77777777" w:rsidR="00970AA3" w:rsidRPr="003D10C1" w:rsidRDefault="00C12D57">
      <w:pPr>
        <w:pStyle w:val="aa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Пәні бойынша қорытынды емтихан бағдарламасы </w:t>
      </w:r>
    </w:p>
    <w:p w14:paraId="7E27ABA6" w14:textId="77777777" w:rsidR="00970AA3" w:rsidRPr="003D10C1" w:rsidRDefault="00970AA3">
      <w:pPr>
        <w:rPr>
          <w:sz w:val="28"/>
          <w:szCs w:val="28"/>
          <w:lang w:val="kk-KZ"/>
        </w:rPr>
      </w:pPr>
    </w:p>
    <w:p w14:paraId="52F0FEFB" w14:textId="77777777" w:rsidR="00970AA3" w:rsidRPr="003D10C1" w:rsidRDefault="004339F0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Білім беру бағдарламасы</w:t>
      </w:r>
      <w:r w:rsidR="00EF686D" w:rsidRPr="003D10C1">
        <w:rPr>
          <w:sz w:val="28"/>
          <w:szCs w:val="28"/>
          <w:lang w:val="kk-KZ"/>
        </w:rPr>
        <w:t>:</w:t>
      </w:r>
    </w:p>
    <w:p w14:paraId="0272D0CF" w14:textId="68F2AE50" w:rsidR="00970AA3" w:rsidRPr="007411ED" w:rsidRDefault="005178B0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  <w:r w:rsidRPr="00845756">
        <w:rPr>
          <w:b/>
          <w:sz w:val="28"/>
          <w:szCs w:val="28"/>
          <w:lang w:val="kk-KZ"/>
        </w:rPr>
        <w:t>7M</w:t>
      </w:r>
      <w:r w:rsidR="007411ED" w:rsidRPr="009D58AB">
        <w:rPr>
          <w:b/>
          <w:sz w:val="28"/>
          <w:szCs w:val="28"/>
          <w:lang w:val="kk-KZ"/>
        </w:rPr>
        <w:t>07101</w:t>
      </w:r>
      <w:r w:rsidR="007411ED" w:rsidRPr="003D10C1">
        <w:rPr>
          <w:b/>
          <w:sz w:val="28"/>
          <w:szCs w:val="28"/>
          <w:lang w:val="kk-KZ"/>
        </w:rPr>
        <w:t>-</w:t>
      </w:r>
      <w:r w:rsidR="007411ED">
        <w:rPr>
          <w:b/>
          <w:sz w:val="28"/>
          <w:szCs w:val="28"/>
          <w:lang w:val="kk-KZ"/>
        </w:rPr>
        <w:t>Мұнайхимия</w:t>
      </w:r>
    </w:p>
    <w:p w14:paraId="09C13EB7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558F97B9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00BC693F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571E404C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3E95761B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06E0CE97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79623617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47C21C3F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7CC27B85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4C0986F7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248B9011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1922A9F4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61DEBDF2" w14:textId="77777777" w:rsidR="00970AA3" w:rsidRPr="003D10C1" w:rsidRDefault="00970AA3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3929D19E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145B7909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143F118F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529152C5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2C2135C5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1118971E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776A177D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3C13FC17" w14:textId="77777777" w:rsidR="00970AA3" w:rsidRPr="003D10C1" w:rsidRDefault="00970AA3">
      <w:pPr>
        <w:pStyle w:val="a9"/>
        <w:spacing w:after="0"/>
        <w:ind w:left="0"/>
        <w:rPr>
          <w:b/>
          <w:sz w:val="28"/>
          <w:szCs w:val="28"/>
          <w:lang w:val="kk-KZ"/>
        </w:rPr>
      </w:pPr>
    </w:p>
    <w:p w14:paraId="65BAC490" w14:textId="06BD42CD" w:rsidR="00970AA3" w:rsidRPr="003D10C1" w:rsidRDefault="00EF686D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  <w:r w:rsidRPr="003D10C1">
        <w:rPr>
          <w:b/>
          <w:sz w:val="28"/>
          <w:szCs w:val="28"/>
          <w:lang w:val="kk-KZ"/>
        </w:rPr>
        <w:t>Алматы 202</w:t>
      </w:r>
      <w:r w:rsidR="005178B0" w:rsidRPr="00845756">
        <w:rPr>
          <w:b/>
          <w:sz w:val="28"/>
          <w:szCs w:val="28"/>
          <w:lang w:val="kk-KZ"/>
        </w:rPr>
        <w:t>2</w:t>
      </w:r>
      <w:r w:rsidRPr="003D10C1">
        <w:rPr>
          <w:b/>
          <w:sz w:val="28"/>
          <w:szCs w:val="28"/>
          <w:lang w:val="kk-KZ"/>
        </w:rPr>
        <w:t xml:space="preserve"> </w:t>
      </w:r>
      <w:r w:rsidR="004339F0">
        <w:rPr>
          <w:b/>
          <w:sz w:val="28"/>
          <w:szCs w:val="28"/>
          <w:lang w:val="kk-KZ"/>
        </w:rPr>
        <w:t>ж</w:t>
      </w:r>
      <w:r w:rsidRPr="003D10C1">
        <w:rPr>
          <w:b/>
          <w:sz w:val="28"/>
          <w:szCs w:val="28"/>
          <w:lang w:val="kk-KZ"/>
        </w:rPr>
        <w:t>.</w:t>
      </w:r>
    </w:p>
    <w:p w14:paraId="4913A9B8" w14:textId="77777777" w:rsidR="004339F0" w:rsidRPr="003D10C1" w:rsidRDefault="004339F0">
      <w:pPr>
        <w:pStyle w:val="a9"/>
        <w:spacing w:after="0"/>
        <w:ind w:left="0"/>
        <w:jc w:val="center"/>
        <w:rPr>
          <w:b/>
          <w:sz w:val="28"/>
          <w:szCs w:val="28"/>
          <w:lang w:val="kk-KZ"/>
        </w:rPr>
      </w:pPr>
    </w:p>
    <w:p w14:paraId="1262D6C8" w14:textId="715787CF" w:rsidR="00970AA3" w:rsidRPr="004339F0" w:rsidRDefault="004339F0">
      <w:pPr>
        <w:pStyle w:val="a9"/>
        <w:spacing w:after="0"/>
        <w:ind w:left="0"/>
        <w:jc w:val="both"/>
        <w:rPr>
          <w:bCs/>
          <w:sz w:val="28"/>
          <w:szCs w:val="28"/>
          <w:lang w:val="kk-KZ"/>
        </w:rPr>
      </w:pPr>
      <w:r w:rsidRPr="004339F0">
        <w:rPr>
          <w:sz w:val="28"/>
          <w:szCs w:val="28"/>
          <w:lang w:val="kk-KZ"/>
        </w:rPr>
        <w:lastRenderedPageBreak/>
        <w:t>Қорытынды  емтихан бағдарламасы</w:t>
      </w:r>
      <w:r w:rsidR="00D23342">
        <w:rPr>
          <w:sz w:val="28"/>
          <w:szCs w:val="28"/>
          <w:lang w:val="kk-KZ"/>
        </w:rPr>
        <w:t>н</w:t>
      </w:r>
      <w:r>
        <w:rPr>
          <w:b/>
          <w:sz w:val="28"/>
          <w:szCs w:val="28"/>
          <w:lang w:val="kk-KZ"/>
        </w:rPr>
        <w:t xml:space="preserve"> </w:t>
      </w:r>
      <w:r w:rsidR="007411ED" w:rsidRPr="00103CE0">
        <w:rPr>
          <w:sz w:val="28"/>
          <w:szCs w:val="28"/>
          <w:lang w:val="kk-KZ"/>
        </w:rPr>
        <w:t xml:space="preserve">физикалық химия, катализ және мұнайхимия  кафедрасының </w:t>
      </w:r>
      <w:r w:rsidR="007411ED">
        <w:rPr>
          <w:sz w:val="28"/>
          <w:szCs w:val="28"/>
          <w:lang w:val="kk-KZ"/>
        </w:rPr>
        <w:t xml:space="preserve">профессоры, х.ғ.д. </w:t>
      </w:r>
      <w:r w:rsidR="00D857A4">
        <w:rPr>
          <w:sz w:val="28"/>
          <w:szCs w:val="28"/>
          <w:lang w:val="kk-KZ"/>
        </w:rPr>
        <w:t>Қ</w:t>
      </w:r>
      <w:r w:rsidR="005178B0">
        <w:rPr>
          <w:sz w:val="28"/>
          <w:szCs w:val="28"/>
          <w:lang w:val="kk-KZ"/>
        </w:rPr>
        <w:t>он</w:t>
      </w:r>
      <w:r w:rsidR="00D857A4">
        <w:rPr>
          <w:sz w:val="28"/>
          <w:szCs w:val="28"/>
          <w:lang w:val="kk-KZ"/>
        </w:rPr>
        <w:t>ы</w:t>
      </w:r>
      <w:r w:rsidR="005178B0">
        <w:rPr>
          <w:sz w:val="28"/>
          <w:szCs w:val="28"/>
          <w:lang w:val="kk-KZ"/>
        </w:rPr>
        <w:t>спаев С.</w:t>
      </w:r>
      <w:r w:rsidR="00D857A4">
        <w:rPr>
          <w:sz w:val="28"/>
          <w:szCs w:val="28"/>
          <w:lang w:val="kk-KZ"/>
        </w:rPr>
        <w:t>Р.</w:t>
      </w:r>
      <w:r w:rsidR="007411ED" w:rsidRPr="00103CE0">
        <w:rPr>
          <w:sz w:val="28"/>
          <w:szCs w:val="28"/>
          <w:lang w:val="kk-KZ"/>
        </w:rPr>
        <w:t xml:space="preserve"> </w:t>
      </w:r>
      <w:r w:rsidR="005A3548">
        <w:rPr>
          <w:bCs/>
          <w:sz w:val="28"/>
          <w:szCs w:val="28"/>
          <w:lang w:val="kk-KZ"/>
        </w:rPr>
        <w:t>құрастыр</w:t>
      </w:r>
      <w:r>
        <w:rPr>
          <w:bCs/>
          <w:sz w:val="28"/>
          <w:szCs w:val="28"/>
          <w:lang w:val="kk-KZ"/>
        </w:rPr>
        <w:t>ған</w:t>
      </w:r>
    </w:p>
    <w:p w14:paraId="74D66F73" w14:textId="77777777" w:rsidR="00970AA3" w:rsidRPr="003D10C1" w:rsidRDefault="00970AA3">
      <w:pPr>
        <w:ind w:firstLine="402"/>
        <w:jc w:val="both"/>
        <w:rPr>
          <w:bCs/>
          <w:sz w:val="28"/>
          <w:szCs w:val="28"/>
          <w:lang w:val="kk-KZ"/>
        </w:rPr>
      </w:pPr>
    </w:p>
    <w:p w14:paraId="617E82D7" w14:textId="77777777" w:rsidR="00970AA3" w:rsidRPr="003D10C1" w:rsidRDefault="00970AA3">
      <w:pPr>
        <w:ind w:firstLine="402"/>
        <w:jc w:val="both"/>
        <w:rPr>
          <w:sz w:val="28"/>
          <w:szCs w:val="28"/>
          <w:lang w:val="kk-KZ"/>
        </w:rPr>
      </w:pPr>
    </w:p>
    <w:p w14:paraId="4D6E59E1" w14:textId="77777777" w:rsidR="00970AA3" w:rsidRPr="003D10C1" w:rsidRDefault="00970AA3">
      <w:pPr>
        <w:jc w:val="both"/>
        <w:rPr>
          <w:sz w:val="28"/>
          <w:szCs w:val="28"/>
          <w:lang w:val="kk-KZ"/>
        </w:rPr>
      </w:pPr>
    </w:p>
    <w:p w14:paraId="1D7AFC89" w14:textId="77777777" w:rsidR="00970AA3" w:rsidRPr="003D10C1" w:rsidRDefault="00970AA3">
      <w:pPr>
        <w:jc w:val="both"/>
        <w:rPr>
          <w:sz w:val="28"/>
          <w:szCs w:val="28"/>
          <w:lang w:val="kk-KZ"/>
        </w:rPr>
      </w:pPr>
    </w:p>
    <w:p w14:paraId="1236C78C" w14:textId="77777777" w:rsidR="00970AA3" w:rsidRPr="002249E1" w:rsidRDefault="007411ED">
      <w:pPr>
        <w:pStyle w:val="a9"/>
        <w:spacing w:after="0"/>
        <w:ind w:left="0"/>
        <w:jc w:val="both"/>
        <w:rPr>
          <w:lang w:val="kk-KZ"/>
        </w:rPr>
      </w:pPr>
      <w:r w:rsidRPr="00103CE0">
        <w:rPr>
          <w:sz w:val="28"/>
          <w:szCs w:val="28"/>
          <w:lang w:val="kk-KZ"/>
        </w:rPr>
        <w:t xml:space="preserve">физикалық химия, катализ және </w:t>
      </w:r>
      <w:r w:rsidRPr="002804D2">
        <w:rPr>
          <w:sz w:val="28"/>
          <w:szCs w:val="28"/>
          <w:lang w:val="kk-KZ"/>
        </w:rPr>
        <w:t xml:space="preserve">мұнайхимия </w:t>
      </w:r>
      <w:r w:rsidR="004339F0" w:rsidRPr="002249E1">
        <w:rPr>
          <w:sz w:val="28"/>
          <w:szCs w:val="28"/>
          <w:lang w:val="kk-KZ"/>
        </w:rPr>
        <w:t>кафедр</w:t>
      </w:r>
      <w:r w:rsidR="004339F0" w:rsidRPr="002804D2">
        <w:rPr>
          <w:sz w:val="28"/>
          <w:szCs w:val="28"/>
          <w:lang w:val="kk-KZ"/>
        </w:rPr>
        <w:t>ас</w:t>
      </w:r>
      <w:r w:rsidR="004339F0" w:rsidRPr="002249E1">
        <w:rPr>
          <w:sz w:val="28"/>
          <w:szCs w:val="28"/>
          <w:lang w:val="kk-KZ"/>
        </w:rPr>
        <w:t>ы</w:t>
      </w:r>
      <w:r w:rsidR="004339F0" w:rsidRPr="002804D2">
        <w:rPr>
          <w:sz w:val="28"/>
          <w:szCs w:val="28"/>
          <w:lang w:val="kk-KZ"/>
        </w:rPr>
        <w:t>ның</w:t>
      </w:r>
      <w:r w:rsidR="004339F0">
        <w:rPr>
          <w:sz w:val="28"/>
          <w:szCs w:val="28"/>
          <w:lang w:val="kk-KZ"/>
        </w:rPr>
        <w:t xml:space="preserve"> отырысында қарастырылды және бекітуге ұсынылды </w:t>
      </w:r>
      <w:r w:rsidR="00EF686D" w:rsidRPr="002249E1">
        <w:rPr>
          <w:sz w:val="28"/>
          <w:szCs w:val="28"/>
          <w:lang w:val="kk-KZ"/>
        </w:rPr>
        <w:t xml:space="preserve"> </w:t>
      </w:r>
    </w:p>
    <w:p w14:paraId="5A920D0A" w14:textId="1AB440CE" w:rsidR="00970AA3" w:rsidRPr="002249E1" w:rsidRDefault="00EF686D">
      <w:pPr>
        <w:jc w:val="both"/>
        <w:rPr>
          <w:sz w:val="28"/>
          <w:szCs w:val="28"/>
          <w:lang w:val="kk-KZ"/>
        </w:rPr>
      </w:pPr>
      <w:r w:rsidRPr="002249E1">
        <w:rPr>
          <w:sz w:val="28"/>
          <w:szCs w:val="28"/>
          <w:lang w:val="kk-KZ"/>
        </w:rPr>
        <w:t xml:space="preserve"> «</w:t>
      </w:r>
      <w:r w:rsidR="002460F7" w:rsidRPr="002460F7">
        <w:rPr>
          <w:sz w:val="28"/>
          <w:szCs w:val="28"/>
          <w:lang w:val="kk-KZ"/>
        </w:rPr>
        <w:t>1</w:t>
      </w:r>
      <w:r w:rsidR="00271DB6">
        <w:rPr>
          <w:sz w:val="28"/>
          <w:szCs w:val="28"/>
          <w:lang w:val="kk-KZ"/>
        </w:rPr>
        <w:t>0</w:t>
      </w:r>
      <w:r w:rsidR="003D10C1" w:rsidRPr="002249E1">
        <w:rPr>
          <w:sz w:val="28"/>
          <w:szCs w:val="28"/>
          <w:lang w:val="kk-KZ"/>
        </w:rPr>
        <w:t xml:space="preserve">» </w:t>
      </w:r>
      <w:r w:rsidR="00271DB6">
        <w:rPr>
          <w:sz w:val="28"/>
          <w:szCs w:val="28"/>
          <w:lang w:val="kk-KZ"/>
        </w:rPr>
        <w:t>ақпан</w:t>
      </w:r>
      <w:r w:rsidRPr="002249E1">
        <w:rPr>
          <w:sz w:val="28"/>
          <w:szCs w:val="28"/>
          <w:lang w:val="kk-KZ"/>
        </w:rPr>
        <w:t xml:space="preserve">  202</w:t>
      </w:r>
      <w:r w:rsidR="00271DB6">
        <w:rPr>
          <w:sz w:val="28"/>
          <w:szCs w:val="28"/>
          <w:lang w:val="kk-KZ"/>
        </w:rPr>
        <w:t>2</w:t>
      </w:r>
      <w:r w:rsidRPr="002249E1">
        <w:rPr>
          <w:sz w:val="28"/>
          <w:szCs w:val="28"/>
          <w:lang w:val="kk-KZ"/>
        </w:rPr>
        <w:t xml:space="preserve"> </w:t>
      </w:r>
      <w:r w:rsidR="004339F0" w:rsidRPr="002460F7">
        <w:rPr>
          <w:sz w:val="28"/>
          <w:szCs w:val="28"/>
          <w:lang w:val="kk-KZ"/>
        </w:rPr>
        <w:t>ж-дан</w:t>
      </w:r>
      <w:r w:rsidRPr="002249E1">
        <w:rPr>
          <w:sz w:val="28"/>
          <w:szCs w:val="28"/>
          <w:lang w:val="kk-KZ"/>
        </w:rPr>
        <w:t xml:space="preserve">, </w:t>
      </w:r>
      <w:r w:rsidR="004339F0" w:rsidRPr="002460F7">
        <w:rPr>
          <w:sz w:val="28"/>
          <w:szCs w:val="28"/>
          <w:lang w:val="kk-KZ"/>
        </w:rPr>
        <w:t>хаттама</w:t>
      </w:r>
      <w:r w:rsidRPr="002249E1">
        <w:rPr>
          <w:sz w:val="28"/>
          <w:szCs w:val="28"/>
          <w:lang w:val="kk-KZ"/>
        </w:rPr>
        <w:t xml:space="preserve"> №</w:t>
      </w:r>
      <w:r w:rsidR="00271DB6">
        <w:rPr>
          <w:sz w:val="28"/>
          <w:szCs w:val="28"/>
          <w:lang w:val="kk-KZ"/>
        </w:rPr>
        <w:t>8</w:t>
      </w:r>
      <w:r w:rsidRPr="002249E1">
        <w:rPr>
          <w:sz w:val="28"/>
          <w:szCs w:val="28"/>
          <w:lang w:val="kk-KZ"/>
        </w:rPr>
        <w:t xml:space="preserve"> </w:t>
      </w:r>
    </w:p>
    <w:p w14:paraId="300B27E7" w14:textId="77777777" w:rsidR="00970AA3" w:rsidRPr="002249E1" w:rsidRDefault="00970AA3">
      <w:pPr>
        <w:jc w:val="both"/>
        <w:rPr>
          <w:sz w:val="28"/>
          <w:szCs w:val="28"/>
          <w:lang w:val="kk-KZ"/>
        </w:rPr>
      </w:pPr>
    </w:p>
    <w:p w14:paraId="370698A4" w14:textId="77777777" w:rsidR="00970AA3" w:rsidRPr="002249E1" w:rsidRDefault="004339F0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</w:t>
      </w:r>
      <w:r w:rsidRPr="002249E1">
        <w:rPr>
          <w:sz w:val="28"/>
          <w:szCs w:val="28"/>
          <w:lang w:val="kk-KZ"/>
        </w:rPr>
        <w:t xml:space="preserve">федра меңгерушісі </w:t>
      </w:r>
      <w:r w:rsidR="00EF686D" w:rsidRPr="002249E1">
        <w:rPr>
          <w:sz w:val="28"/>
          <w:szCs w:val="28"/>
          <w:lang w:val="kk-KZ"/>
        </w:rPr>
        <w:t xml:space="preserve">     _______________   </w:t>
      </w:r>
      <w:r w:rsidR="002804D2">
        <w:rPr>
          <w:sz w:val="28"/>
          <w:szCs w:val="28"/>
          <w:lang w:val="kk-KZ"/>
        </w:rPr>
        <w:t>Аубакиров Е.А.</w:t>
      </w:r>
    </w:p>
    <w:p w14:paraId="131AAF9C" w14:textId="77777777" w:rsidR="00970AA3" w:rsidRPr="007411ED" w:rsidRDefault="00EF686D">
      <w:pPr>
        <w:rPr>
          <w:sz w:val="28"/>
          <w:szCs w:val="28"/>
          <w:lang w:val="kk-KZ"/>
        </w:rPr>
      </w:pPr>
      <w:r w:rsidRPr="002249E1">
        <w:rPr>
          <w:sz w:val="28"/>
          <w:szCs w:val="28"/>
          <w:lang w:val="kk-KZ"/>
        </w:rPr>
        <w:t xml:space="preserve">                                   </w:t>
      </w:r>
      <w:r w:rsidR="004339F0">
        <w:rPr>
          <w:sz w:val="28"/>
          <w:szCs w:val="28"/>
          <w:lang w:val="kk-KZ"/>
        </w:rPr>
        <w:t xml:space="preserve">                 </w:t>
      </w:r>
      <w:r w:rsidRPr="007411ED">
        <w:rPr>
          <w:sz w:val="28"/>
          <w:szCs w:val="28"/>
          <w:lang w:val="kk-KZ"/>
        </w:rPr>
        <w:t>(</w:t>
      </w:r>
      <w:r w:rsidR="004339F0">
        <w:rPr>
          <w:sz w:val="28"/>
          <w:szCs w:val="28"/>
          <w:lang w:val="kk-KZ"/>
        </w:rPr>
        <w:t>қолы</w:t>
      </w:r>
      <w:r w:rsidRPr="007411ED">
        <w:rPr>
          <w:sz w:val="28"/>
          <w:szCs w:val="28"/>
          <w:lang w:val="kk-KZ"/>
        </w:rPr>
        <w:t>)</w:t>
      </w:r>
    </w:p>
    <w:p w14:paraId="01CFB9F5" w14:textId="77777777" w:rsidR="00970AA3" w:rsidRPr="007411ED" w:rsidRDefault="00970AA3">
      <w:pPr>
        <w:ind w:firstLine="720"/>
        <w:jc w:val="center"/>
        <w:rPr>
          <w:sz w:val="28"/>
          <w:szCs w:val="28"/>
          <w:lang w:val="kk-KZ"/>
        </w:rPr>
      </w:pPr>
    </w:p>
    <w:p w14:paraId="191DAE05" w14:textId="77777777" w:rsidR="00970AA3" w:rsidRPr="007411ED" w:rsidRDefault="00970AA3">
      <w:pPr>
        <w:rPr>
          <w:sz w:val="28"/>
          <w:szCs w:val="28"/>
          <w:lang w:val="kk-KZ"/>
        </w:rPr>
      </w:pPr>
    </w:p>
    <w:p w14:paraId="22A9AA45" w14:textId="77777777" w:rsidR="00970AA3" w:rsidRPr="007411ED" w:rsidRDefault="00970AA3">
      <w:pPr>
        <w:rPr>
          <w:sz w:val="28"/>
          <w:szCs w:val="28"/>
          <w:lang w:val="kk-KZ"/>
        </w:rPr>
      </w:pPr>
    </w:p>
    <w:p w14:paraId="61F5E93D" w14:textId="77777777" w:rsidR="00970AA3" w:rsidRPr="007411ED" w:rsidRDefault="00970AA3">
      <w:pPr>
        <w:rPr>
          <w:sz w:val="28"/>
          <w:szCs w:val="28"/>
          <w:lang w:val="kk-KZ"/>
        </w:rPr>
      </w:pPr>
    </w:p>
    <w:p w14:paraId="3201B0A3" w14:textId="77777777" w:rsidR="00970AA3" w:rsidRPr="007411ED" w:rsidRDefault="00970AA3">
      <w:pPr>
        <w:rPr>
          <w:sz w:val="28"/>
          <w:szCs w:val="28"/>
          <w:lang w:val="kk-KZ"/>
        </w:rPr>
      </w:pPr>
    </w:p>
    <w:p w14:paraId="05E23123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5183CFF9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48CE6F81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32987EDB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1F476CFB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122C8F5C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52847C69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3FA5A6A1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50F64A33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13896CF5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1A25B219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332E1A50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0AB42F81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3D8F236F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374F1C50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70FDEB5F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583B9232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00647D95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2A326272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69F7746C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553A469F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37B4377A" w14:textId="77777777" w:rsidR="00970AA3" w:rsidRDefault="00970AA3">
      <w:pPr>
        <w:rPr>
          <w:sz w:val="28"/>
          <w:szCs w:val="28"/>
          <w:lang w:val="kk-KZ" w:eastAsia="ko-KR"/>
        </w:rPr>
      </w:pPr>
    </w:p>
    <w:p w14:paraId="17C10483" w14:textId="77777777" w:rsidR="002249E1" w:rsidRPr="007411ED" w:rsidRDefault="002249E1">
      <w:pPr>
        <w:rPr>
          <w:sz w:val="28"/>
          <w:szCs w:val="28"/>
          <w:lang w:val="kk-KZ" w:eastAsia="ko-KR"/>
        </w:rPr>
      </w:pPr>
    </w:p>
    <w:p w14:paraId="62D6CA1D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6514A109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6372C2B0" w14:textId="77777777" w:rsidR="00970AA3" w:rsidRPr="007411ED" w:rsidRDefault="00970AA3">
      <w:pPr>
        <w:rPr>
          <w:sz w:val="28"/>
          <w:szCs w:val="28"/>
          <w:lang w:val="kk-KZ" w:eastAsia="ko-KR"/>
        </w:rPr>
      </w:pPr>
    </w:p>
    <w:p w14:paraId="44A3D3C5" w14:textId="77777777" w:rsidR="00970AA3" w:rsidRPr="007411ED" w:rsidRDefault="004339F0">
      <w:pPr>
        <w:pStyle w:val="aa"/>
        <w:tabs>
          <w:tab w:val="left" w:pos="284"/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Кіріспе </w:t>
      </w:r>
    </w:p>
    <w:p w14:paraId="5C0013BE" w14:textId="77777777" w:rsidR="003D10C1" w:rsidRPr="00336D25" w:rsidRDefault="003D10C1" w:rsidP="003D10C1">
      <w:pPr>
        <w:ind w:firstLine="567"/>
        <w:jc w:val="both"/>
        <w:rPr>
          <w:color w:val="000000"/>
          <w:sz w:val="28"/>
          <w:szCs w:val="28"/>
          <w:lang w:val="kk-KZ"/>
        </w:rPr>
      </w:pPr>
      <w:r w:rsidRPr="00336D25">
        <w:rPr>
          <w:b/>
          <w:color w:val="000000"/>
          <w:sz w:val="28"/>
          <w:szCs w:val="28"/>
          <w:lang w:val="kk-KZ"/>
        </w:rPr>
        <w:t>Емтихан форматы</w:t>
      </w:r>
      <w:r w:rsidRPr="00336D25">
        <w:rPr>
          <w:color w:val="000000"/>
          <w:sz w:val="28"/>
          <w:szCs w:val="28"/>
          <w:lang w:val="kk-KZ"/>
        </w:rPr>
        <w:t xml:space="preserve">: синхронды, яғни </w:t>
      </w:r>
      <w:r w:rsidRPr="00336D25">
        <w:rPr>
          <w:sz w:val="28"/>
          <w:szCs w:val="28"/>
          <w:lang w:val="kk-KZ"/>
        </w:rPr>
        <w:t>білім алушы нақты уақытта «осы жерде және қазір» режимінде емтихан тапсырады</w:t>
      </w:r>
    </w:p>
    <w:p w14:paraId="0A023E70" w14:textId="77777777" w:rsidR="003D10C1" w:rsidRPr="00336D25" w:rsidRDefault="003D10C1" w:rsidP="003D10C1">
      <w:pPr>
        <w:ind w:firstLine="567"/>
        <w:jc w:val="both"/>
        <w:rPr>
          <w:lang w:val="kk-KZ"/>
        </w:rPr>
      </w:pPr>
      <w:r w:rsidRPr="00336D25">
        <w:rPr>
          <w:b/>
          <w:color w:val="000000"/>
          <w:sz w:val="28"/>
          <w:szCs w:val="28"/>
          <w:lang w:val="kk-KZ"/>
        </w:rPr>
        <w:t xml:space="preserve">Емтихан өткізу формасы </w:t>
      </w:r>
      <w:r w:rsidRPr="00336D25">
        <w:rPr>
          <w:color w:val="000000"/>
          <w:sz w:val="28"/>
          <w:szCs w:val="28"/>
          <w:lang w:val="kk-KZ"/>
        </w:rPr>
        <w:t xml:space="preserve"> – ауызша емтихан</w:t>
      </w:r>
    </w:p>
    <w:p w14:paraId="1321FD12" w14:textId="77777777" w:rsidR="003D10C1" w:rsidRPr="004342A3" w:rsidRDefault="003D10C1" w:rsidP="003D10C1">
      <w:pPr>
        <w:ind w:firstLine="567"/>
        <w:jc w:val="both"/>
        <w:rPr>
          <w:lang w:val="kk-KZ"/>
        </w:rPr>
      </w:pPr>
      <w:r w:rsidRPr="00336D25">
        <w:rPr>
          <w:b/>
          <w:color w:val="000000"/>
          <w:sz w:val="28"/>
          <w:szCs w:val="28"/>
          <w:lang w:val="kk-KZ"/>
        </w:rPr>
        <w:t>Емтихан платформасы:</w:t>
      </w:r>
      <w:r w:rsidRPr="00336D25">
        <w:rPr>
          <w:color w:val="000000"/>
          <w:sz w:val="28"/>
          <w:szCs w:val="28"/>
          <w:lang w:val="kk-KZ"/>
        </w:rPr>
        <w:t xml:space="preserve"> </w:t>
      </w:r>
      <w:r w:rsidR="004342A3">
        <w:rPr>
          <w:color w:val="000000"/>
          <w:sz w:val="28"/>
          <w:szCs w:val="28"/>
          <w:lang w:val="kk-KZ"/>
        </w:rPr>
        <w:t xml:space="preserve">ИС </w:t>
      </w:r>
      <w:r w:rsidRPr="00336D25">
        <w:rPr>
          <w:color w:val="000000"/>
          <w:sz w:val="28"/>
          <w:szCs w:val="28"/>
          <w:lang w:val="kk-KZ"/>
        </w:rPr>
        <w:t xml:space="preserve"> </w:t>
      </w:r>
      <w:r w:rsidR="004342A3" w:rsidRPr="004342A3">
        <w:rPr>
          <w:color w:val="000000"/>
          <w:sz w:val="28"/>
          <w:szCs w:val="28"/>
          <w:lang w:val="kk-KZ"/>
        </w:rPr>
        <w:t>UNIVER</w:t>
      </w:r>
    </w:p>
    <w:p w14:paraId="19F65FBA" w14:textId="77777777" w:rsidR="003D10C1" w:rsidRPr="00336D25" w:rsidRDefault="003D10C1" w:rsidP="003D10C1">
      <w:pPr>
        <w:ind w:firstLine="567"/>
        <w:jc w:val="both"/>
        <w:rPr>
          <w:lang w:val="kk-KZ"/>
        </w:rPr>
      </w:pPr>
      <w:r w:rsidRPr="00336D25">
        <w:rPr>
          <w:b/>
          <w:color w:val="000000"/>
          <w:sz w:val="28"/>
          <w:szCs w:val="28"/>
          <w:lang w:val="kk-KZ"/>
        </w:rPr>
        <w:t xml:space="preserve">Емтихан түрі  </w:t>
      </w:r>
      <w:r w:rsidR="004342A3" w:rsidRPr="00336D25">
        <w:rPr>
          <w:color w:val="000000"/>
          <w:sz w:val="28"/>
          <w:szCs w:val="28"/>
          <w:lang w:val="kk-KZ"/>
        </w:rPr>
        <w:t>–</w:t>
      </w:r>
      <w:r w:rsidR="004342A3" w:rsidRPr="005178B0">
        <w:rPr>
          <w:color w:val="000000"/>
          <w:sz w:val="28"/>
          <w:szCs w:val="28"/>
          <w:lang w:val="kk-KZ"/>
        </w:rPr>
        <w:t xml:space="preserve"> </w:t>
      </w:r>
      <w:r w:rsidRPr="00336D25">
        <w:rPr>
          <w:color w:val="000000"/>
          <w:sz w:val="28"/>
          <w:szCs w:val="28"/>
          <w:lang w:val="kk-KZ"/>
        </w:rPr>
        <w:t xml:space="preserve">офлайн </w:t>
      </w:r>
    </w:p>
    <w:p w14:paraId="1BC3214A" w14:textId="77777777" w:rsidR="00970AA3" w:rsidRPr="007411ED" w:rsidRDefault="00970AA3">
      <w:pPr>
        <w:ind w:firstLine="567"/>
        <w:jc w:val="both"/>
        <w:rPr>
          <w:sz w:val="28"/>
          <w:szCs w:val="28"/>
          <w:lang w:val="kk-KZ"/>
        </w:rPr>
      </w:pPr>
    </w:p>
    <w:p w14:paraId="27E0C8A2" w14:textId="77777777" w:rsidR="00970AA3" w:rsidRPr="007411ED" w:rsidRDefault="00970AA3">
      <w:pPr>
        <w:tabs>
          <w:tab w:val="left" w:pos="851"/>
        </w:tabs>
        <w:ind w:firstLine="567"/>
        <w:rPr>
          <w:sz w:val="28"/>
          <w:szCs w:val="28"/>
          <w:lang w:val="kk-KZ"/>
        </w:rPr>
      </w:pPr>
    </w:p>
    <w:p w14:paraId="757DC3E4" w14:textId="77777777" w:rsidR="00970AA3" w:rsidRDefault="00F861DA" w:rsidP="003D10C1">
      <w:pPr>
        <w:tabs>
          <w:tab w:val="left" w:pos="851"/>
          <w:tab w:val="left" w:pos="1200"/>
        </w:tabs>
        <w:ind w:firstLine="567"/>
        <w:jc w:val="both"/>
        <w:rPr>
          <w:i/>
          <w:sz w:val="28"/>
          <w:szCs w:val="28"/>
          <w:lang w:val="kk-KZ"/>
        </w:rPr>
      </w:pPr>
      <w:r w:rsidRPr="00F861DA">
        <w:rPr>
          <w:rStyle w:val="jlqj4b"/>
          <w:b/>
          <w:i/>
          <w:sz w:val="28"/>
          <w:szCs w:val="28"/>
          <w:lang w:val="kk-KZ"/>
        </w:rPr>
        <w:t>Бұл пән бойынша емтиханда келесі сұрақтар түрлері кездеседі</w:t>
      </w:r>
      <w:r w:rsidR="003D10C1">
        <w:rPr>
          <w:rStyle w:val="jlqj4b"/>
          <w:b/>
          <w:i/>
          <w:sz w:val="28"/>
          <w:szCs w:val="28"/>
          <w:lang w:val="kk-KZ"/>
        </w:rPr>
        <w:t>:</w:t>
      </w:r>
      <w:r w:rsidRPr="007411ED">
        <w:rPr>
          <w:b/>
          <w:i/>
          <w:sz w:val="28"/>
          <w:szCs w:val="28"/>
          <w:lang w:val="kk-KZ"/>
        </w:rPr>
        <w:t xml:space="preserve"> </w:t>
      </w:r>
    </w:p>
    <w:p w14:paraId="204A5E31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Инжиниринг деген ұғым неден құралады, оның қызметтерінің түрлерін атап беріңіз.</w:t>
      </w:r>
    </w:p>
    <w:p w14:paraId="600C4043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Жоба туралы жалпы ұғым беріп, жобалау жұмыс бөлшектерін атаңыз.</w:t>
      </w:r>
    </w:p>
    <w:p w14:paraId="510A2899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 xml:space="preserve">Жобаның алдын ала іздеу жұмыстарын және оған инвестиция тарту фазаларын атаңыз. </w:t>
      </w:r>
    </w:p>
    <w:p w14:paraId="0DC462C2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Мемлекеттік экспертиза және құжаттарды бекіту жұмыстары қалай жасалады.</w:t>
      </w:r>
    </w:p>
    <w:p w14:paraId="420D528A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Мұнайөңдеу мекемелерінің технологиялық бөлшектерін атап беріңіз.</w:t>
      </w:r>
    </w:p>
    <w:p w14:paraId="14245C77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Мұнайды атмосфералық қысымда және вакууммен айдаудағы қондырғыларын таңдау жұмыстары қалай жүреді.</w:t>
      </w:r>
    </w:p>
    <w:p w14:paraId="51FBFD06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Каталитикалық крекинг технологиясына түсінік беріп оның ішінен керек технологияны қалай таңдайды.</w:t>
      </w:r>
    </w:p>
    <w:p w14:paraId="4B26A712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Цеолит катализаторының крекинг  және регенерация жүргізу технологияларының схемасын беріңіз.</w:t>
      </w:r>
    </w:p>
    <w:p w14:paraId="24E439DA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Риформинг процестерінде жүретін реакцияларды жазып, катализаторларын атаңыз.</w:t>
      </w:r>
    </w:p>
    <w:p w14:paraId="628C31A4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Платформинг, ренийформинг, цеоформинг деген ұғымдарды талдап беріңіз.</w:t>
      </w:r>
    </w:p>
    <w:p w14:paraId="37594B6D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Гидротазарту немесе күкіртсіздендіру реакциясы қалай жүреді, пайда болған күкіртсутекті сутектен қалай бөліп алады.</w:t>
      </w:r>
    </w:p>
    <w:p w14:paraId="77AF6F2F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Күкіртсутектің утилизациялау жолдарын атап беріңіз, Евро стандарттардың шарттарын жобаға кіргізіңіз.</w:t>
      </w:r>
    </w:p>
    <w:p w14:paraId="20494F11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 xml:space="preserve">Қысқы дизель алу технологиясын атаңыз, карбамидтің технологияда айналымын </w:t>
      </w:r>
      <w:bookmarkStart w:id="0" w:name="_Hlk37847608"/>
      <w:r w:rsidRPr="00845756">
        <w:rPr>
          <w:color w:val="000000" w:themeColor="text1"/>
          <w:sz w:val="28"/>
          <w:szCs w:val="28"/>
          <w:lang w:val="kk-KZ"/>
        </w:rPr>
        <w:t>көрсетіңіз</w:t>
      </w:r>
      <w:bookmarkEnd w:id="0"/>
      <w:r w:rsidRPr="00845756">
        <w:rPr>
          <w:color w:val="000000" w:themeColor="text1"/>
          <w:sz w:val="28"/>
          <w:szCs w:val="28"/>
          <w:lang w:val="kk-KZ"/>
        </w:rPr>
        <w:t>.</w:t>
      </w:r>
    </w:p>
    <w:p w14:paraId="376B15B8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Алкилдеу процестері қалай жүреді, алкилат бензин алу технологиясын көрсетіңіз.</w:t>
      </w:r>
    </w:p>
    <w:p w14:paraId="222D05D1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Жағар майлардың түрлерін атап, синтетикалық, жартылайсинтетикалық, минералды жағар майларын талдап беріңіз.</w:t>
      </w:r>
    </w:p>
    <w:p w14:paraId="3444F1D4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Синтетикалық майлар алу шикізаттарын атап химиялық реакцияларын жазып беріңіз.</w:t>
      </w:r>
    </w:p>
    <w:p w14:paraId="53FE0FC1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Минералды майларды неге шетелдік машиналарға қолдануға болмайтынын химиялық құрамымен байланыстырып беріңіз.</w:t>
      </w:r>
    </w:p>
    <w:p w14:paraId="54AF52BA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lastRenderedPageBreak/>
        <w:t>Гудронның химиялық құрамын атап, одан битум өндірілгенде тотығу реакцияларын жазып беріңіз.</w:t>
      </w:r>
    </w:p>
    <w:p w14:paraId="65058DD3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Неліктен битумнан асфальт өндірілуі Евроодақта тоқтатылды, гудронды өңдеу жолдары оларда қандай.</w:t>
      </w:r>
    </w:p>
    <w:p w14:paraId="211EB2D8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Синтез-газ алу жолдарын көрсетіңіз, қазіргі заманда оның маңыздығына мінездеме беріңіз.</w:t>
      </w:r>
    </w:p>
    <w:p w14:paraId="31BFBE1E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Жоба-сметалық құжаттар неден тұрады және энергетикамен қамту жолдарын атаңыз.</w:t>
      </w:r>
    </w:p>
    <w:p w14:paraId="23ED60D6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</w:rPr>
      </w:pPr>
      <w:r w:rsidRPr="00845756">
        <w:rPr>
          <w:color w:val="000000" w:themeColor="text1"/>
          <w:sz w:val="28"/>
          <w:szCs w:val="28"/>
          <w:lang w:val="kk-KZ"/>
        </w:rPr>
        <w:t>Жобаны өндіріс салатын жер  мінездемесімен байланыстыру жолдарын атаңыз.</w:t>
      </w:r>
    </w:p>
    <w:p w14:paraId="64A8C6B5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Реакторларды талдап беріңіз: ректификациялық колонналар, абсорбциялық колонналар, жылуалмастыратын аппараттар, құбыр пештер, насостар және компрессорлар.</w:t>
      </w:r>
    </w:p>
    <w:p w14:paraId="39DC0D35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Салынатын мекеменің экологияға әсер ететін факторларын атаңыз, көмірсутектерді толық комплексті өңдеу жолдарын жобаға кіргізіңіз.</w:t>
      </w:r>
    </w:p>
    <w:p w14:paraId="49F382F8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Бір процестің жанама өнімдері екінші процеске шикі зат болу жолдарын көрсетіңіз.</w:t>
      </w:r>
    </w:p>
    <w:p w14:paraId="1DF44055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Суды пайдалану процестеріне цикл жасау жолдарын қарастыру, жобаға кіргізу жолдарын табу.</w:t>
      </w:r>
    </w:p>
    <w:p w14:paraId="3E54C75C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Сарқынды суларды утилизациялау жолдарын тауып қайта қолдануды жобаға кіргізу жолдарын табу.</w:t>
      </w:r>
    </w:p>
    <w:p w14:paraId="5570DD07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Атмосфераға шығатын газдардың ішінде зиян қосылыстардың болмауын карастырып жобаға кіргізіп беріңіз.</w:t>
      </w:r>
    </w:p>
    <w:p w14:paraId="65DC2FC1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Қондырғылармен аппараттарда жұмыс істейтін адамдардың денсаулығын сақтау жолдардын жобаға кіргізіңіз.</w:t>
      </w:r>
    </w:p>
    <w:p w14:paraId="4B20F3A0" w14:textId="77777777" w:rsidR="00845756" w:rsidRPr="00845756" w:rsidRDefault="00845756" w:rsidP="00845756">
      <w:pPr>
        <w:numPr>
          <w:ilvl w:val="0"/>
          <w:numId w:val="5"/>
        </w:numPr>
        <w:spacing w:after="12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845756">
        <w:rPr>
          <w:color w:val="000000" w:themeColor="text1"/>
          <w:sz w:val="28"/>
          <w:szCs w:val="28"/>
          <w:lang w:val="kk-KZ"/>
        </w:rPr>
        <w:t>Атмосфераға H</w:t>
      </w:r>
      <w:r w:rsidRPr="00845756">
        <w:rPr>
          <w:color w:val="000000" w:themeColor="text1"/>
          <w:sz w:val="28"/>
          <w:szCs w:val="28"/>
          <w:vertAlign w:val="subscript"/>
          <w:lang w:val="kk-KZ"/>
        </w:rPr>
        <w:t>2</w:t>
      </w:r>
      <w:r w:rsidRPr="00845756">
        <w:rPr>
          <w:color w:val="000000" w:themeColor="text1"/>
          <w:sz w:val="28"/>
          <w:szCs w:val="28"/>
          <w:lang w:val="kk-KZ"/>
        </w:rPr>
        <w:t>S, SO</w:t>
      </w:r>
      <w:r w:rsidRPr="00845756">
        <w:rPr>
          <w:color w:val="000000" w:themeColor="text1"/>
          <w:sz w:val="28"/>
          <w:szCs w:val="28"/>
          <w:vertAlign w:val="subscript"/>
          <w:lang w:val="kk-KZ"/>
        </w:rPr>
        <w:t>2</w:t>
      </w:r>
      <w:r w:rsidRPr="00845756">
        <w:rPr>
          <w:color w:val="000000" w:themeColor="text1"/>
          <w:sz w:val="28"/>
          <w:szCs w:val="28"/>
          <w:lang w:val="kk-KZ"/>
        </w:rPr>
        <w:t>, NO</w:t>
      </w:r>
      <w:r w:rsidRPr="00845756">
        <w:rPr>
          <w:color w:val="000000" w:themeColor="text1"/>
          <w:sz w:val="28"/>
          <w:szCs w:val="28"/>
          <w:vertAlign w:val="subscript"/>
          <w:lang w:val="kk-KZ"/>
        </w:rPr>
        <w:t>x</w:t>
      </w:r>
      <w:r w:rsidRPr="00845756">
        <w:rPr>
          <w:color w:val="000000" w:themeColor="text1"/>
          <w:sz w:val="28"/>
          <w:szCs w:val="28"/>
          <w:lang w:val="kk-KZ"/>
        </w:rPr>
        <w:t>, CO тағы басқа зиян газдарды шығармау жолдарын жобаға кіргізу.</w:t>
      </w:r>
    </w:p>
    <w:p w14:paraId="2C08DE70" w14:textId="6FE812D1" w:rsidR="00845756" w:rsidRDefault="00845756" w:rsidP="003D10C1">
      <w:pPr>
        <w:spacing w:after="120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3526E126" w14:textId="77777777" w:rsidR="00845756" w:rsidRDefault="00845756" w:rsidP="003D10C1">
      <w:pPr>
        <w:spacing w:after="120"/>
        <w:ind w:firstLine="567"/>
        <w:contextualSpacing/>
        <w:jc w:val="both"/>
        <w:rPr>
          <w:color w:val="000000" w:themeColor="text1"/>
          <w:sz w:val="28"/>
          <w:szCs w:val="28"/>
          <w:lang w:val="kk-KZ"/>
        </w:rPr>
      </w:pPr>
    </w:p>
    <w:p w14:paraId="05A26C75" w14:textId="77777777" w:rsidR="003D10C1" w:rsidRPr="003D10C1" w:rsidRDefault="003D10C1" w:rsidP="003D10C1">
      <w:pPr>
        <w:tabs>
          <w:tab w:val="left" w:pos="851"/>
          <w:tab w:val="left" w:pos="1200"/>
        </w:tabs>
        <w:ind w:firstLine="567"/>
        <w:jc w:val="both"/>
        <w:rPr>
          <w:b/>
          <w:i/>
          <w:sz w:val="28"/>
          <w:szCs w:val="28"/>
          <w:lang w:val="kk-KZ"/>
        </w:rPr>
      </w:pPr>
    </w:p>
    <w:p w14:paraId="432781B8" w14:textId="77777777" w:rsidR="002249E1" w:rsidRDefault="0067657B" w:rsidP="002249E1">
      <w:pPr>
        <w:tabs>
          <w:tab w:val="left" w:pos="851"/>
          <w:tab w:val="left" w:pos="980"/>
        </w:tabs>
        <w:ind w:firstLine="709"/>
        <w:jc w:val="both"/>
        <w:rPr>
          <w:rStyle w:val="jlqj4b"/>
          <w:sz w:val="28"/>
          <w:szCs w:val="28"/>
          <w:lang w:val="kk-KZ"/>
        </w:rPr>
      </w:pPr>
      <w:r>
        <w:rPr>
          <w:rStyle w:val="jlqj4b"/>
          <w:b/>
          <w:i/>
          <w:sz w:val="28"/>
          <w:szCs w:val="28"/>
          <w:lang w:val="kk-KZ"/>
        </w:rPr>
        <w:tab/>
      </w:r>
      <w:r w:rsidR="002249E1" w:rsidRPr="0067657B">
        <w:rPr>
          <w:rStyle w:val="jlqj4b"/>
          <w:b/>
          <w:i/>
          <w:sz w:val="28"/>
          <w:szCs w:val="28"/>
          <w:lang w:val="kk-KZ"/>
        </w:rPr>
        <w:t>Емтихан форм</w:t>
      </w:r>
      <w:r w:rsidR="002249E1">
        <w:rPr>
          <w:rStyle w:val="jlqj4b"/>
          <w:b/>
          <w:i/>
          <w:sz w:val="28"/>
          <w:szCs w:val="28"/>
          <w:lang w:val="kk-KZ"/>
        </w:rPr>
        <w:t>а</w:t>
      </w:r>
      <w:r w:rsidR="002249E1" w:rsidRPr="0067657B">
        <w:rPr>
          <w:rStyle w:val="jlqj4b"/>
          <w:b/>
          <w:i/>
          <w:sz w:val="28"/>
          <w:szCs w:val="28"/>
          <w:lang w:val="kk-KZ"/>
        </w:rPr>
        <w:t>сын өткізу ережесі</w:t>
      </w:r>
      <w:r w:rsidR="002249E1" w:rsidRPr="0067657B">
        <w:rPr>
          <w:rStyle w:val="jlqj4b"/>
          <w:sz w:val="28"/>
          <w:szCs w:val="28"/>
          <w:lang w:val="kk-KZ"/>
        </w:rPr>
        <w:t xml:space="preserve"> </w:t>
      </w:r>
    </w:p>
    <w:p w14:paraId="5DA8590B" w14:textId="77777777" w:rsidR="002249E1" w:rsidRPr="00EA6E0C" w:rsidRDefault="002249E1" w:rsidP="002249E1">
      <w:pPr>
        <w:tabs>
          <w:tab w:val="left" w:pos="851"/>
          <w:tab w:val="left" w:pos="980"/>
        </w:tabs>
        <w:ind w:firstLine="709"/>
        <w:jc w:val="both"/>
        <w:rPr>
          <w:rStyle w:val="jlqj4b"/>
          <w:sz w:val="28"/>
          <w:szCs w:val="28"/>
          <w:lang w:val="kk-KZ"/>
        </w:rPr>
      </w:pPr>
      <w:r w:rsidRPr="00EA6E0C">
        <w:rPr>
          <w:rStyle w:val="jlqj4b"/>
          <w:sz w:val="28"/>
          <w:szCs w:val="28"/>
          <w:lang w:val="kk-KZ"/>
        </w:rPr>
        <w:t xml:space="preserve">Дайындыққа </w:t>
      </w:r>
      <w:r w:rsidRPr="00EA6E0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15-20 минут, билеттің барлық сұрақтарына жауап беруге </w:t>
      </w:r>
      <w:r w:rsidR="004342A3" w:rsidRPr="004342A3">
        <w:rPr>
          <w:rStyle w:val="y2iqfc"/>
          <w:rFonts w:ascii="inherit" w:hAnsi="inherit"/>
          <w:color w:val="202124"/>
          <w:sz w:val="28"/>
          <w:szCs w:val="28"/>
          <w:lang w:val="kk-KZ"/>
        </w:rPr>
        <w:t>15-20</w:t>
      </w:r>
      <w:r w:rsidRPr="00EA6E0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минут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тан</w:t>
      </w:r>
      <w:r w:rsidRPr="00EA6E0C">
        <w:rPr>
          <w:rStyle w:val="y2iqfc"/>
          <w:rFonts w:ascii="inherit" w:hAnsi="inherit"/>
          <w:color w:val="202124"/>
          <w:sz w:val="28"/>
          <w:szCs w:val="28"/>
          <w:lang w:val="kk-KZ"/>
        </w:rPr>
        <w:t xml:space="preserve"> ұсынылады.</w:t>
      </w:r>
    </w:p>
    <w:p w14:paraId="1E6CD5BD" w14:textId="77777777" w:rsidR="002249E1" w:rsidRDefault="002249E1" w:rsidP="002249E1">
      <w:pPr>
        <w:tabs>
          <w:tab w:val="left" w:pos="851"/>
          <w:tab w:val="left" w:pos="980"/>
        </w:tabs>
        <w:ind w:firstLine="709"/>
        <w:jc w:val="both"/>
        <w:rPr>
          <w:rStyle w:val="jlqj4b"/>
          <w:sz w:val="28"/>
          <w:szCs w:val="28"/>
          <w:lang w:val="kk-KZ"/>
        </w:rPr>
      </w:pPr>
    </w:p>
    <w:p w14:paraId="505065DD" w14:textId="77777777" w:rsidR="002249E1" w:rsidRPr="003F1FD1" w:rsidRDefault="002249E1" w:rsidP="002249E1">
      <w:pPr>
        <w:tabs>
          <w:tab w:val="left" w:pos="851"/>
          <w:tab w:val="left" w:pos="980"/>
        </w:tabs>
        <w:ind w:left="567"/>
        <w:rPr>
          <w:b/>
          <w:i/>
          <w:sz w:val="28"/>
          <w:szCs w:val="28"/>
          <w:lang w:val="kk-KZ"/>
        </w:rPr>
      </w:pPr>
    </w:p>
    <w:p w14:paraId="37609D96" w14:textId="77777777" w:rsidR="002249E1" w:rsidRDefault="002249E1" w:rsidP="002249E1">
      <w:pPr>
        <w:tabs>
          <w:tab w:val="left" w:pos="851"/>
          <w:tab w:val="left" w:pos="980"/>
        </w:tabs>
        <w:ind w:firstLine="709"/>
        <w:jc w:val="both"/>
        <w:rPr>
          <w:i/>
          <w:iCs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С</w:t>
      </w:r>
      <w:r w:rsidRPr="0067657B">
        <w:rPr>
          <w:b/>
          <w:i/>
          <w:sz w:val="28"/>
          <w:szCs w:val="28"/>
          <w:lang w:val="kk-KZ"/>
        </w:rPr>
        <w:t>тудент</w:t>
      </w:r>
      <w:r>
        <w:rPr>
          <w:b/>
          <w:i/>
          <w:sz w:val="28"/>
          <w:szCs w:val="28"/>
          <w:lang w:val="kk-KZ"/>
        </w:rPr>
        <w:t xml:space="preserve">ке арналған нұсқаулық </w:t>
      </w:r>
    </w:p>
    <w:p w14:paraId="108A5637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b/>
          <w:sz w:val="28"/>
          <w:szCs w:val="28"/>
          <w:u w:val="single"/>
          <w:lang w:val="kk-KZ"/>
        </w:rPr>
      </w:pPr>
      <w:r w:rsidRPr="00A55F10">
        <w:rPr>
          <w:b/>
          <w:sz w:val="28"/>
          <w:szCs w:val="28"/>
          <w:u w:val="single"/>
          <w:lang w:val="kk-KZ"/>
        </w:rPr>
        <w:t xml:space="preserve">Білім алушы міндетті: </w:t>
      </w:r>
    </w:p>
    <w:p w14:paraId="261A43D7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 w:rsidRPr="00A55F10">
        <w:rPr>
          <w:sz w:val="28"/>
          <w:szCs w:val="28"/>
          <w:lang w:val="kk-KZ"/>
        </w:rPr>
        <w:t xml:space="preserve">1.Емтихан өтетін дәрісханаға кестеде көрсетілген уақыттан 20 емтиханға кіруге рұқсат етілмейді! </w:t>
      </w:r>
    </w:p>
    <w:p w14:paraId="58A949FF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 w:rsidRPr="00A55F10">
        <w:rPr>
          <w:sz w:val="28"/>
          <w:szCs w:val="28"/>
          <w:lang w:val="kk-KZ"/>
        </w:rPr>
        <w:t xml:space="preserve">Өзінің барлық жеке заттарын дәрісханадағы арнаулы орынға қоюға; </w:t>
      </w:r>
    </w:p>
    <w:p w14:paraId="7188B2FF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A55F10">
        <w:rPr>
          <w:sz w:val="28"/>
          <w:szCs w:val="28"/>
          <w:lang w:val="kk-KZ"/>
        </w:rPr>
        <w:t xml:space="preserve">Өзімен бірге: қалам, сынақ кітапшасы немесе жеке куэлігі болуы тиіс. Жеке басын растайтын қүжаттары болмаған жағдайда, білім алушы емтиханға кіргізілмейді! Емтиханга жалган түлгалардыц ңатысқаны </w:t>
      </w:r>
      <w:r w:rsidRPr="00A55F10">
        <w:rPr>
          <w:sz w:val="28"/>
          <w:szCs w:val="28"/>
          <w:lang w:val="kk-KZ"/>
        </w:rPr>
        <w:lastRenderedPageBreak/>
        <w:t xml:space="preserve">айцындалган жагдайда жалган түлгамен қатар студенттің өзі де тәртіптік жауапкершілікке тартылады. </w:t>
      </w:r>
    </w:p>
    <w:p w14:paraId="2447C80A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A55F10">
        <w:rPr>
          <w:sz w:val="28"/>
          <w:szCs w:val="28"/>
          <w:lang w:val="kk-KZ"/>
        </w:rPr>
        <w:t>Келу парағына қол қойып, келу парағында көрсетілген орынға барып отыруға;</w:t>
      </w:r>
    </w:p>
    <w:p w14:paraId="70D1F495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 w:rsidRPr="00A55F10">
        <w:rPr>
          <w:sz w:val="28"/>
          <w:szCs w:val="28"/>
          <w:lang w:val="kk-KZ"/>
        </w:rPr>
        <w:t xml:space="preserve">Кезекші оқытушының нұскауларын мұқият тындап, оны орындауға; </w:t>
      </w:r>
    </w:p>
    <w:p w14:paraId="41A0E6E0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 w:rsidRPr="00A55F10">
        <w:rPr>
          <w:sz w:val="28"/>
          <w:szCs w:val="28"/>
          <w:lang w:val="kk-KZ"/>
        </w:rPr>
        <w:t>Кезекші оқытушыдан емтихан жауап парағын алуға;</w:t>
      </w:r>
    </w:p>
    <w:p w14:paraId="54C5E4D5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 w:rsidRPr="00A55F10">
        <w:rPr>
          <w:sz w:val="28"/>
          <w:szCs w:val="28"/>
          <w:lang w:val="kk-KZ"/>
        </w:rPr>
        <w:t>Білім алушы емтихан сүрақтарына жауапты емтиханның аяқталу уақытынан бұрын жазып болған жағдайда кезекші оқытушыға хабарлап, жауап парағын өткізгеннен кейін дэріехананы кезекші оқытушының рүқсатымен босатуға;</w:t>
      </w:r>
    </w:p>
    <w:p w14:paraId="46E8A7D4" w14:textId="77777777" w:rsidR="002249E1" w:rsidRPr="00A55F10" w:rsidRDefault="002249E1" w:rsidP="002249E1">
      <w:pPr>
        <w:tabs>
          <w:tab w:val="left" w:pos="851"/>
          <w:tab w:val="left" w:pos="980"/>
        </w:tabs>
        <w:ind w:firstLine="709"/>
        <w:jc w:val="both"/>
        <w:rPr>
          <w:b/>
          <w:sz w:val="28"/>
          <w:szCs w:val="28"/>
          <w:u w:val="single"/>
          <w:lang w:val="kk-KZ"/>
        </w:rPr>
      </w:pPr>
      <w:r w:rsidRPr="00A55F10">
        <w:rPr>
          <w:b/>
          <w:sz w:val="28"/>
          <w:szCs w:val="28"/>
          <w:u w:val="single"/>
          <w:lang w:val="kk-KZ"/>
        </w:rPr>
        <w:t xml:space="preserve">Тыйым салынады: </w:t>
      </w:r>
    </w:p>
    <w:p w14:paraId="667B51CC" w14:textId="77777777" w:rsidR="002249E1" w:rsidRPr="00A55F10" w:rsidRDefault="002249E1" w:rsidP="002249E1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55F10">
        <w:rPr>
          <w:rFonts w:ascii="Times New Roman" w:hAnsi="Times New Roman"/>
          <w:sz w:val="28"/>
          <w:szCs w:val="28"/>
          <w:lang w:val="kk-KZ"/>
        </w:rPr>
        <w:t>Емтиханға рүқсатсыз қосалқы материалдар мен құралдарды алып кіруге (шпаргалка, уялы телефондар (қосулы немесе өшірулі), тағы да басқа қосалқы электронды құрылымдар т.б.);</w:t>
      </w:r>
    </w:p>
    <w:p w14:paraId="23FDDA86" w14:textId="77777777" w:rsidR="002249E1" w:rsidRPr="00A55F10" w:rsidRDefault="002249E1" w:rsidP="002249E1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55F10">
        <w:rPr>
          <w:rFonts w:ascii="Times New Roman" w:hAnsi="Times New Roman"/>
          <w:sz w:val="28"/>
          <w:szCs w:val="28"/>
          <w:lang w:val="kk-KZ"/>
        </w:rPr>
        <w:t>Шулауға, сөйлесуге, кезекші оқытушының рүқсатынсыз орнынан тұрып дэрісханада жүруге;</w:t>
      </w:r>
    </w:p>
    <w:p w14:paraId="5CB5113B" w14:textId="77777777" w:rsidR="002249E1" w:rsidRPr="00A55F10" w:rsidRDefault="002249E1" w:rsidP="002249E1">
      <w:pPr>
        <w:pStyle w:val="aa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55F10">
        <w:rPr>
          <w:rFonts w:ascii="Times New Roman" w:hAnsi="Times New Roman"/>
          <w:sz w:val="28"/>
          <w:szCs w:val="28"/>
          <w:lang w:val="kk-KZ"/>
        </w:rPr>
        <w:t>Емтихан билетінің сүрақтарына уақытынан бүрын жауап бергеннен басқа жағдайда, емтихан болып жатқан дәрісханадан кезекші оқытушының рүқсатынсыз шығуына</w:t>
      </w:r>
    </w:p>
    <w:p w14:paraId="2962FA5F" w14:textId="77777777" w:rsidR="00970AA3" w:rsidRPr="0067657B" w:rsidRDefault="00970AA3" w:rsidP="002249E1">
      <w:pPr>
        <w:tabs>
          <w:tab w:val="left" w:pos="851"/>
          <w:tab w:val="left" w:pos="980"/>
        </w:tabs>
        <w:jc w:val="both"/>
        <w:rPr>
          <w:b/>
          <w:i/>
          <w:sz w:val="28"/>
          <w:szCs w:val="28"/>
          <w:lang w:val="kk-KZ"/>
        </w:rPr>
      </w:pPr>
    </w:p>
    <w:p w14:paraId="552BE49A" w14:textId="77777777" w:rsidR="00970AA3" w:rsidRPr="00605093" w:rsidRDefault="00605093">
      <w:pPr>
        <w:tabs>
          <w:tab w:val="left" w:pos="851"/>
          <w:tab w:val="left" w:pos="980"/>
        </w:tabs>
        <w:ind w:left="567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Бағалу саясаты</w:t>
      </w:r>
      <w:r w:rsidR="003D10C1">
        <w:rPr>
          <w:i/>
          <w:sz w:val="28"/>
          <w:szCs w:val="28"/>
          <w:lang w:val="kk-KZ"/>
        </w:rPr>
        <w:t>:</w:t>
      </w:r>
    </w:p>
    <w:p w14:paraId="0FEDDCD6" w14:textId="7A4F134E" w:rsidR="003D10C1" w:rsidRPr="007411ED" w:rsidRDefault="003D10C1" w:rsidP="003D10C1">
      <w:pPr>
        <w:tabs>
          <w:tab w:val="left" w:pos="851"/>
        </w:tabs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1-ші сұраққа 3</w:t>
      </w:r>
      <w:r w:rsidR="0084575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балл, 2-шы сұраққа 3</w:t>
      </w:r>
      <w:r w:rsidR="0084575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 xml:space="preserve"> балл, 3-ші сұраққа </w:t>
      </w:r>
      <w:r w:rsidR="00845756">
        <w:rPr>
          <w:sz w:val="28"/>
          <w:szCs w:val="28"/>
          <w:lang w:val="kk-KZ"/>
        </w:rPr>
        <w:t>3</w:t>
      </w:r>
      <w:r>
        <w:rPr>
          <w:sz w:val="28"/>
          <w:szCs w:val="28"/>
          <w:lang w:val="kk-KZ"/>
        </w:rPr>
        <w:t>4 балл</w:t>
      </w:r>
    </w:p>
    <w:p w14:paraId="333DBF01" w14:textId="77777777" w:rsidR="00970AA3" w:rsidRPr="007411ED" w:rsidRDefault="00970AA3">
      <w:pPr>
        <w:tabs>
          <w:tab w:val="left" w:pos="851"/>
        </w:tabs>
        <w:ind w:firstLine="567"/>
        <w:rPr>
          <w:sz w:val="28"/>
          <w:szCs w:val="28"/>
          <w:lang w:val="kk-KZ"/>
        </w:rPr>
      </w:pPr>
    </w:p>
    <w:p w14:paraId="62D56B38" w14:textId="77777777" w:rsidR="005A3548" w:rsidRPr="005A3548" w:rsidRDefault="005A3548" w:rsidP="005A3548">
      <w:pPr>
        <w:widowControl w:val="0"/>
        <w:ind w:left="301"/>
        <w:jc w:val="both"/>
        <w:rPr>
          <w:rStyle w:val="jlqj4b"/>
          <w:noProof/>
          <w:sz w:val="20"/>
          <w:szCs w:val="20"/>
          <w:lang w:val="kk-KZ"/>
        </w:rPr>
      </w:pPr>
      <w:r>
        <w:rPr>
          <w:rStyle w:val="jlqj4b"/>
          <w:b/>
          <w:i/>
          <w:sz w:val="28"/>
          <w:szCs w:val="28"/>
          <w:lang w:val="kk-KZ"/>
        </w:rPr>
        <w:t xml:space="preserve">    </w:t>
      </w:r>
      <w:r w:rsidR="00605093" w:rsidRPr="00605093">
        <w:rPr>
          <w:rStyle w:val="jlqj4b"/>
          <w:b/>
          <w:i/>
          <w:sz w:val="28"/>
          <w:szCs w:val="28"/>
          <w:lang w:val="kk-KZ"/>
        </w:rPr>
        <w:t>Емтиханға дайынд</w:t>
      </w:r>
      <w:r w:rsidR="00605093">
        <w:rPr>
          <w:rStyle w:val="jlqj4b"/>
          <w:b/>
          <w:i/>
          <w:sz w:val="28"/>
          <w:szCs w:val="28"/>
          <w:lang w:val="kk-KZ"/>
        </w:rPr>
        <w:t xml:space="preserve">алу </w:t>
      </w:r>
      <w:r w:rsidR="00605093" w:rsidRPr="00605093">
        <w:rPr>
          <w:rStyle w:val="jlqj4b"/>
          <w:b/>
          <w:i/>
          <w:sz w:val="28"/>
          <w:szCs w:val="28"/>
          <w:lang w:val="kk-KZ"/>
        </w:rPr>
        <w:t xml:space="preserve"> үшін ұсынылатын әдебиет көздері</w:t>
      </w:r>
      <w:r>
        <w:rPr>
          <w:rStyle w:val="jlqj4b"/>
          <w:b/>
          <w:i/>
          <w:sz w:val="28"/>
          <w:szCs w:val="28"/>
          <w:lang w:val="kk-KZ"/>
        </w:rPr>
        <w:t>:</w:t>
      </w:r>
    </w:p>
    <w:p w14:paraId="04B1C07B" w14:textId="62B70DB1" w:rsidR="00845756" w:rsidRPr="00271DB6" w:rsidRDefault="00845756" w:rsidP="00845756">
      <w:pPr>
        <w:pStyle w:val="aa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1DB6">
        <w:rPr>
          <w:rFonts w:ascii="Times New Roman" w:hAnsi="Times New Roman"/>
          <w:sz w:val="28"/>
          <w:szCs w:val="28"/>
        </w:rPr>
        <w:t>Капустин В.М., Рудин М.Г. Кудинов А.М. Основы проектирования нефтеперерабатывающих и нефтехимических пре</w:t>
      </w:r>
      <w:r w:rsidR="00271DB6">
        <w:rPr>
          <w:rFonts w:ascii="Times New Roman" w:hAnsi="Times New Roman"/>
          <w:sz w:val="28"/>
          <w:szCs w:val="28"/>
          <w:lang w:val="kk-KZ"/>
        </w:rPr>
        <w:t>д</w:t>
      </w:r>
      <w:r w:rsidRPr="00271DB6">
        <w:rPr>
          <w:rFonts w:ascii="Times New Roman" w:hAnsi="Times New Roman"/>
          <w:sz w:val="28"/>
          <w:szCs w:val="28"/>
        </w:rPr>
        <w:t>приятий. М., Химия, 2012, 440с.</w:t>
      </w:r>
    </w:p>
    <w:p w14:paraId="3231DB6B" w14:textId="77777777" w:rsidR="00845756" w:rsidRPr="00271DB6" w:rsidRDefault="00845756" w:rsidP="00845756">
      <w:pPr>
        <w:pStyle w:val="aa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1DB6">
        <w:rPr>
          <w:rFonts w:ascii="Times New Roman" w:hAnsi="Times New Roman"/>
          <w:sz w:val="28"/>
          <w:szCs w:val="28"/>
        </w:rPr>
        <w:t xml:space="preserve">Капустин В.М. Технология переработки нефти. Часть 1. Первичная переработка нефти. М.: КолосС, 2012, 456с. </w:t>
      </w:r>
    </w:p>
    <w:p w14:paraId="3DBB5C35" w14:textId="77777777" w:rsidR="00845756" w:rsidRPr="00271DB6" w:rsidRDefault="00845756" w:rsidP="00845756">
      <w:pPr>
        <w:pStyle w:val="aa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1DB6">
        <w:rPr>
          <w:rFonts w:ascii="Times New Roman" w:hAnsi="Times New Roman"/>
          <w:sz w:val="28"/>
          <w:szCs w:val="28"/>
        </w:rPr>
        <w:t>Капустин В.М., Гуреев А.А. Технология переработки нефти. Часть 2. Физико-химические процессы. – М.: Химия, 2015, 400с.</w:t>
      </w:r>
    </w:p>
    <w:p w14:paraId="57CD29E8" w14:textId="77777777" w:rsidR="00845756" w:rsidRPr="00271DB6" w:rsidRDefault="00845756" w:rsidP="00845756">
      <w:pPr>
        <w:pStyle w:val="aa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1DB6">
        <w:rPr>
          <w:rFonts w:ascii="Times New Roman" w:hAnsi="Times New Roman"/>
          <w:sz w:val="28"/>
          <w:szCs w:val="28"/>
        </w:rPr>
        <w:t>Капустин В.М., Тонконогов Б.П., Фукс И.Г. Часть 3. Производство нефтяных смазочных материалов. – М.: Химия, 2014, 328с.</w:t>
      </w:r>
    </w:p>
    <w:p w14:paraId="74CD7C26" w14:textId="77777777" w:rsidR="00845756" w:rsidRPr="00271DB6" w:rsidRDefault="00845756" w:rsidP="00845756">
      <w:pPr>
        <w:pStyle w:val="aa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1DB6">
        <w:rPr>
          <w:rFonts w:ascii="Times New Roman" w:hAnsi="Times New Roman"/>
          <w:sz w:val="28"/>
          <w:szCs w:val="28"/>
        </w:rPr>
        <w:t>Капустин В.М., Рудин М.Г. Химия и технология переработки нефти. – М.: Химия, 2013, 496с.</w:t>
      </w:r>
    </w:p>
    <w:p w14:paraId="248AEB75" w14:textId="77777777" w:rsidR="00845756" w:rsidRPr="00271DB6" w:rsidRDefault="00845756" w:rsidP="00845756">
      <w:pPr>
        <w:pStyle w:val="aa"/>
        <w:numPr>
          <w:ilvl w:val="0"/>
          <w:numId w:val="6"/>
        </w:numPr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1DB6">
        <w:rPr>
          <w:rFonts w:ascii="Times New Roman" w:hAnsi="Times New Roman"/>
          <w:sz w:val="28"/>
          <w:szCs w:val="28"/>
          <w:lang w:val="kk-KZ"/>
        </w:rPr>
        <w:t>Ахметов С.А. Технологии глубокой переработки нефти и газа. Уфа, Гилем, 2002. 672с.</w:t>
      </w:r>
    </w:p>
    <w:p w14:paraId="0D160095" w14:textId="49213309" w:rsidR="00845756" w:rsidRPr="00845756" w:rsidRDefault="00845756" w:rsidP="00271DB6">
      <w:pPr>
        <w:pStyle w:val="aa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C9BA372" w14:textId="77777777" w:rsidR="00970AA3" w:rsidRPr="005A3548" w:rsidRDefault="00970AA3" w:rsidP="005A3548">
      <w:pPr>
        <w:tabs>
          <w:tab w:val="left" w:pos="367"/>
          <w:tab w:val="left" w:pos="851"/>
        </w:tabs>
        <w:ind w:firstLine="567"/>
        <w:jc w:val="both"/>
        <w:rPr>
          <w:sz w:val="28"/>
          <w:szCs w:val="28"/>
          <w:lang w:val="kk-KZ"/>
        </w:rPr>
      </w:pPr>
    </w:p>
    <w:p w14:paraId="19DA147F" w14:textId="77777777" w:rsidR="00970AA3" w:rsidRPr="007411ED" w:rsidRDefault="00970AA3">
      <w:pPr>
        <w:tabs>
          <w:tab w:val="left" w:pos="851"/>
          <w:tab w:val="left" w:pos="980"/>
        </w:tabs>
        <w:ind w:firstLine="567"/>
        <w:jc w:val="both"/>
        <w:rPr>
          <w:rFonts w:eastAsia="Calibri"/>
          <w:sz w:val="28"/>
          <w:szCs w:val="28"/>
          <w:highlight w:val="white"/>
          <w:lang w:val="kk-KZ" w:eastAsia="en-US"/>
        </w:rPr>
      </w:pPr>
    </w:p>
    <w:p w14:paraId="5E511BEF" w14:textId="77777777" w:rsidR="00970AA3" w:rsidRDefault="00970AA3">
      <w:pPr>
        <w:tabs>
          <w:tab w:val="left" w:pos="851"/>
        </w:tabs>
        <w:ind w:firstLine="567"/>
        <w:rPr>
          <w:b/>
          <w:sz w:val="28"/>
          <w:szCs w:val="28"/>
          <w:lang w:val="kk-KZ"/>
        </w:rPr>
      </w:pPr>
    </w:p>
    <w:p w14:paraId="68A98AD2" w14:textId="77777777" w:rsidR="00970AA3" w:rsidRPr="007411ED" w:rsidRDefault="00970AA3">
      <w:pPr>
        <w:tabs>
          <w:tab w:val="left" w:pos="851"/>
        </w:tabs>
        <w:ind w:firstLine="567"/>
        <w:rPr>
          <w:lang w:val="kk-KZ"/>
        </w:rPr>
      </w:pPr>
    </w:p>
    <w:sectPr w:rsidR="00970AA3" w:rsidRPr="007411ED" w:rsidSect="009F4927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A88"/>
    <w:multiLevelType w:val="hybridMultilevel"/>
    <w:tmpl w:val="F9D0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1094"/>
    <w:multiLevelType w:val="multilevel"/>
    <w:tmpl w:val="608AF2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0937616"/>
    <w:multiLevelType w:val="hybridMultilevel"/>
    <w:tmpl w:val="72581A4C"/>
    <w:lvl w:ilvl="0" w:tplc="79227DA4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62435D8E"/>
    <w:multiLevelType w:val="multilevel"/>
    <w:tmpl w:val="A23EBDA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/>
        <w:b w:val="0"/>
        <w:color w:val="auto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4804E6B"/>
    <w:multiLevelType w:val="hybridMultilevel"/>
    <w:tmpl w:val="05607196"/>
    <w:lvl w:ilvl="0" w:tplc="D1A64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DE101D"/>
    <w:multiLevelType w:val="multilevel"/>
    <w:tmpl w:val="67DE101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A3"/>
    <w:rsid w:val="0002442B"/>
    <w:rsid w:val="00093687"/>
    <w:rsid w:val="001D7B40"/>
    <w:rsid w:val="002249E1"/>
    <w:rsid w:val="002460F7"/>
    <w:rsid w:val="00271DB6"/>
    <w:rsid w:val="002804D2"/>
    <w:rsid w:val="003D10C1"/>
    <w:rsid w:val="004339F0"/>
    <w:rsid w:val="004342A3"/>
    <w:rsid w:val="005178B0"/>
    <w:rsid w:val="005A3548"/>
    <w:rsid w:val="00605093"/>
    <w:rsid w:val="0067657B"/>
    <w:rsid w:val="00676C7A"/>
    <w:rsid w:val="00705D51"/>
    <w:rsid w:val="0073085F"/>
    <w:rsid w:val="007411ED"/>
    <w:rsid w:val="007B3388"/>
    <w:rsid w:val="007E7133"/>
    <w:rsid w:val="00845756"/>
    <w:rsid w:val="008A1593"/>
    <w:rsid w:val="00970AA3"/>
    <w:rsid w:val="00996C38"/>
    <w:rsid w:val="009F4927"/>
    <w:rsid w:val="00A12717"/>
    <w:rsid w:val="00B571B2"/>
    <w:rsid w:val="00C0746F"/>
    <w:rsid w:val="00C12D57"/>
    <w:rsid w:val="00C62CCD"/>
    <w:rsid w:val="00D23342"/>
    <w:rsid w:val="00D857A4"/>
    <w:rsid w:val="00E05786"/>
    <w:rsid w:val="00EF686D"/>
    <w:rsid w:val="00F13E06"/>
    <w:rsid w:val="00F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4E50"/>
  <w15:docId w15:val="{9BD3B596-B66C-4B67-A322-42729DE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27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qFormat/>
    <w:rsid w:val="009F492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3">
    <w:name w:val="heading 3"/>
    <w:basedOn w:val="a"/>
    <w:qFormat/>
    <w:rsid w:val="009F49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qFormat/>
    <w:rsid w:val="009F4927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9F4927"/>
    <w:rPr>
      <w:rFonts w:ascii="Arial" w:eastAsia="Times New Roman" w:hAnsi="Arial" w:cs="Arial"/>
      <w:b/>
      <w:bCs/>
      <w:kern w:val="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qFormat/>
    <w:rsid w:val="009F492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qFormat/>
    <w:rsid w:val="009F4927"/>
    <w:rPr>
      <w:rFonts w:ascii="Times New Roman" w:eastAsia="Times New Roman" w:hAnsi="Times New Roman" w:cs="Times New Roman"/>
      <w:lang w:val="ru-RU" w:eastAsia="ru-RU"/>
    </w:rPr>
  </w:style>
  <w:style w:type="character" w:customStyle="1" w:styleId="a3">
    <w:name w:val="Основной текст с отступом Знак"/>
    <w:basedOn w:val="a0"/>
    <w:qFormat/>
    <w:rsid w:val="009F4927"/>
    <w:rPr>
      <w:rFonts w:ascii="Times New Roman" w:eastAsia="Calibri" w:hAnsi="Times New Roman" w:cs="Times New Roman"/>
      <w:lang w:val="ru-RU" w:eastAsia="ru-RU"/>
    </w:rPr>
  </w:style>
  <w:style w:type="character" w:customStyle="1" w:styleId="a4">
    <w:name w:val="Абзац списка Знак"/>
    <w:uiPriority w:val="34"/>
    <w:qFormat/>
    <w:rsid w:val="009F4927"/>
    <w:rPr>
      <w:rFonts w:ascii="Calibri" w:eastAsia="Calibri" w:hAnsi="Calibri" w:cs="Times New Roman"/>
      <w:sz w:val="22"/>
      <w:szCs w:val="22"/>
      <w:lang w:val="ru-RU"/>
    </w:rPr>
  </w:style>
  <w:style w:type="character" w:customStyle="1" w:styleId="ListLabel1">
    <w:name w:val="ListLabel 1"/>
    <w:qFormat/>
    <w:rsid w:val="009F4927"/>
    <w:rPr>
      <w:rFonts w:ascii="Times New Roman" w:hAnsi="Times New Roman"/>
      <w:b w:val="0"/>
      <w:color w:val="auto"/>
      <w:sz w:val="28"/>
    </w:rPr>
  </w:style>
  <w:style w:type="paragraph" w:customStyle="1" w:styleId="11">
    <w:name w:val="Заголовок1"/>
    <w:basedOn w:val="a"/>
    <w:next w:val="a5"/>
    <w:qFormat/>
    <w:rsid w:val="009F49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9F4927"/>
    <w:pPr>
      <w:spacing w:after="140" w:line="276" w:lineRule="auto"/>
    </w:pPr>
  </w:style>
  <w:style w:type="paragraph" w:styleId="a6">
    <w:name w:val="List"/>
    <w:basedOn w:val="a5"/>
    <w:rsid w:val="009F4927"/>
    <w:rPr>
      <w:rFonts w:cs="Arial"/>
    </w:rPr>
  </w:style>
  <w:style w:type="paragraph" w:styleId="a7">
    <w:name w:val="caption"/>
    <w:basedOn w:val="a"/>
    <w:qFormat/>
    <w:rsid w:val="009F4927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9F4927"/>
    <w:pPr>
      <w:suppressLineNumbers/>
    </w:pPr>
    <w:rPr>
      <w:rFonts w:cs="Arial"/>
    </w:rPr>
  </w:style>
  <w:style w:type="paragraph" w:styleId="a9">
    <w:name w:val="Body Text Indent"/>
    <w:basedOn w:val="a"/>
    <w:rsid w:val="009F4927"/>
    <w:pPr>
      <w:spacing w:after="120"/>
      <w:ind w:left="283"/>
    </w:pPr>
    <w:rPr>
      <w:rFonts w:eastAsia="Calibri"/>
    </w:rPr>
  </w:style>
  <w:style w:type="paragraph" w:styleId="aa">
    <w:name w:val="List Paragraph"/>
    <w:basedOn w:val="a"/>
    <w:uiPriority w:val="34"/>
    <w:qFormat/>
    <w:rsid w:val="009F4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9F4927"/>
    <w:rPr>
      <w:rFonts w:ascii="Times New Roman" w:hAnsi="Times New Roman" w:cs="Times New Roman"/>
      <w:color w:val="000000"/>
    </w:rPr>
  </w:style>
  <w:style w:type="character" w:customStyle="1" w:styleId="jlqj4b">
    <w:name w:val="jlqj4b"/>
    <w:basedOn w:val="a0"/>
    <w:rsid w:val="00F861DA"/>
  </w:style>
  <w:style w:type="character" w:customStyle="1" w:styleId="viiyi">
    <w:name w:val="viiyi"/>
    <w:basedOn w:val="a0"/>
    <w:rsid w:val="00E05786"/>
  </w:style>
  <w:style w:type="character" w:customStyle="1" w:styleId="y2iqfc">
    <w:name w:val="y2iqfc"/>
    <w:basedOn w:val="a0"/>
    <w:rsid w:val="0022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Назаркулова Шолпан</dc:creator>
  <dc:description/>
  <cp:lastModifiedBy>Sterin Sterin</cp:lastModifiedBy>
  <cp:revision>6</cp:revision>
  <dcterms:created xsi:type="dcterms:W3CDTF">2022-02-18T15:42:00Z</dcterms:created>
  <dcterms:modified xsi:type="dcterms:W3CDTF">2022-02-18T16:25:00Z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